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3FF7ED80" w14:textId="5E929089" w:rsidR="00EE072C" w:rsidRPr="00EA1001" w:rsidRDefault="00F05F82" w:rsidP="00D34AE5">
      <w:pPr>
        <w:pStyle w:val="Title"/>
        <w:spacing w:line="235" w:lineRule="auto"/>
        <w:ind w:left="240" w:right="1090"/>
        <w:rPr>
          <w:b w:val="0"/>
          <w:bCs w:val="0"/>
          <w:color w:val="4459B8"/>
          <w:spacing w:val="-8"/>
          <w:sz w:val="24"/>
          <w:szCs w:val="24"/>
        </w:rPr>
      </w:pPr>
      <w:r>
        <w:rPr>
          <w:b w:val="0"/>
          <w:bCs w:val="0"/>
          <w:color w:val="4459B8"/>
          <w:spacing w:val="-8"/>
          <w:sz w:val="24"/>
          <w:szCs w:val="24"/>
        </w:rPr>
        <w:t>22</w:t>
      </w:r>
      <w:r w:rsidRPr="00F05F82">
        <w:rPr>
          <w:b w:val="0"/>
          <w:bCs w:val="0"/>
          <w:color w:val="4459B8"/>
          <w:spacing w:val="-8"/>
          <w:sz w:val="24"/>
          <w:szCs w:val="24"/>
          <w:vertAlign w:val="superscript"/>
        </w:rPr>
        <w:t>nd</w:t>
      </w:r>
      <w:r>
        <w:rPr>
          <w:b w:val="0"/>
          <w:bCs w:val="0"/>
          <w:color w:val="4459B8"/>
          <w:spacing w:val="-8"/>
          <w:sz w:val="24"/>
          <w:szCs w:val="24"/>
        </w:rPr>
        <w:t xml:space="preserve"> January 2024</w:t>
      </w:r>
    </w:p>
    <w:p w14:paraId="5F400CF2" w14:textId="032361A5" w:rsidR="00E74F46" w:rsidRDefault="00E74F46" w:rsidP="00507921">
      <w:pPr>
        <w:spacing w:before="115" w:line="314" w:lineRule="auto"/>
        <w:ind w:right="1105"/>
        <w:rPr>
          <w:color w:val="263366"/>
          <w:sz w:val="21"/>
        </w:rPr>
      </w:pPr>
    </w:p>
    <w:p w14:paraId="7181A940" w14:textId="64AB5CA4" w:rsidR="00A571F4" w:rsidRPr="00CE1D91" w:rsidRDefault="00A571F4" w:rsidP="00940B0D">
      <w:pPr>
        <w:pStyle w:val="BodyText"/>
        <w:ind w:left="238"/>
        <w:rPr>
          <w:b/>
          <w:bCs/>
          <w:sz w:val="36"/>
          <w:szCs w:val="36"/>
        </w:rPr>
      </w:pPr>
      <w:r w:rsidRPr="00CE1D91">
        <w:rPr>
          <w:b/>
          <w:bCs/>
          <w:sz w:val="36"/>
          <w:szCs w:val="36"/>
        </w:rPr>
        <w:t xml:space="preserve">Aircraft leasing pioneer </w:t>
      </w:r>
      <w:proofErr w:type="spellStart"/>
      <w:r w:rsidRPr="00CE1D91">
        <w:rPr>
          <w:b/>
          <w:bCs/>
          <w:sz w:val="36"/>
          <w:szCs w:val="36"/>
        </w:rPr>
        <w:t>Azorra</w:t>
      </w:r>
      <w:proofErr w:type="spellEnd"/>
      <w:r w:rsidRPr="00CE1D91">
        <w:rPr>
          <w:b/>
          <w:bCs/>
          <w:sz w:val="36"/>
          <w:szCs w:val="36"/>
        </w:rPr>
        <w:t xml:space="preserve"> appoints 8020 Communications for global brief</w:t>
      </w:r>
    </w:p>
    <w:p w14:paraId="6C88251D" w14:textId="1D0DE123" w:rsidR="00A571F4" w:rsidRDefault="00A571F4" w:rsidP="005E6B3E">
      <w:pPr>
        <w:pStyle w:val="BodyText"/>
        <w:rPr>
          <w:b/>
          <w:bCs/>
          <w:sz w:val="22"/>
          <w:szCs w:val="24"/>
        </w:rPr>
      </w:pPr>
      <w:r w:rsidRPr="00A571F4">
        <w:rPr>
          <w:b/>
          <w:bCs/>
          <w:sz w:val="22"/>
          <w:szCs w:val="24"/>
        </w:rPr>
        <w:t xml:space="preserve">Fast-growing aircraft lessor </w:t>
      </w:r>
      <w:proofErr w:type="spellStart"/>
      <w:r w:rsidRPr="00A571F4">
        <w:rPr>
          <w:b/>
          <w:bCs/>
          <w:sz w:val="22"/>
          <w:szCs w:val="24"/>
        </w:rPr>
        <w:t>Azorra</w:t>
      </w:r>
      <w:proofErr w:type="spellEnd"/>
      <w:r w:rsidRPr="00A571F4">
        <w:rPr>
          <w:b/>
          <w:bCs/>
          <w:sz w:val="22"/>
          <w:szCs w:val="24"/>
        </w:rPr>
        <w:t xml:space="preserve"> is appointing </w:t>
      </w:r>
      <w:proofErr w:type="spellStart"/>
      <w:r w:rsidR="00906EBC">
        <w:rPr>
          <w:b/>
          <w:bCs/>
          <w:sz w:val="22"/>
          <w:szCs w:val="24"/>
        </w:rPr>
        <w:t>Yocova</w:t>
      </w:r>
      <w:proofErr w:type="spellEnd"/>
      <w:r w:rsidR="00906EBC">
        <w:rPr>
          <w:b/>
          <w:bCs/>
          <w:sz w:val="22"/>
          <w:szCs w:val="24"/>
        </w:rPr>
        <w:t xml:space="preserve"> partner </w:t>
      </w:r>
      <w:r w:rsidR="00906EBC" w:rsidRPr="00A571F4">
        <w:rPr>
          <w:b/>
          <w:bCs/>
          <w:sz w:val="22"/>
          <w:szCs w:val="24"/>
        </w:rPr>
        <w:t>8020 Communications</w:t>
      </w:r>
      <w:r w:rsidR="00906EBC">
        <w:rPr>
          <w:b/>
          <w:bCs/>
          <w:sz w:val="22"/>
          <w:szCs w:val="24"/>
        </w:rPr>
        <w:t>, an</w:t>
      </w:r>
      <w:r w:rsidR="00906EBC" w:rsidRPr="00A571F4">
        <w:rPr>
          <w:b/>
          <w:bCs/>
          <w:sz w:val="22"/>
          <w:szCs w:val="24"/>
        </w:rPr>
        <w:t xml:space="preserve"> </w:t>
      </w:r>
      <w:r w:rsidRPr="00A571F4">
        <w:rPr>
          <w:b/>
          <w:bCs/>
          <w:sz w:val="22"/>
          <w:szCs w:val="24"/>
        </w:rPr>
        <w:t>aviation, travel and mobility specialist</w:t>
      </w:r>
      <w:r w:rsidR="00906EBC">
        <w:rPr>
          <w:b/>
          <w:bCs/>
          <w:sz w:val="22"/>
          <w:szCs w:val="24"/>
        </w:rPr>
        <w:t>,</w:t>
      </w:r>
      <w:r w:rsidRPr="00A571F4">
        <w:rPr>
          <w:b/>
          <w:bCs/>
          <w:sz w:val="22"/>
          <w:szCs w:val="24"/>
        </w:rPr>
        <w:t xml:space="preserve"> to handle its global public relations on a retained basis. </w:t>
      </w:r>
    </w:p>
    <w:p w14:paraId="3C2264EF" w14:textId="688517BD" w:rsidR="00A571F4" w:rsidRPr="00A571F4" w:rsidRDefault="00A571F4" w:rsidP="00A571F4">
      <w:pPr>
        <w:pStyle w:val="Subhead"/>
        <w:rPr>
          <w:b w:val="0"/>
          <w:bCs w:val="0"/>
          <w:color w:val="263366"/>
          <w:sz w:val="18"/>
        </w:rPr>
      </w:pPr>
      <w:r w:rsidRPr="00A571F4">
        <w:rPr>
          <w:b w:val="0"/>
          <w:bCs w:val="0"/>
          <w:color w:val="263366"/>
          <w:sz w:val="18"/>
        </w:rPr>
        <w:t xml:space="preserve">Headquartered in Fort Lauderdale, FL, </w:t>
      </w:r>
      <w:proofErr w:type="spellStart"/>
      <w:r w:rsidRPr="00A571F4">
        <w:rPr>
          <w:b w:val="0"/>
          <w:bCs w:val="0"/>
          <w:color w:val="263366"/>
          <w:sz w:val="18"/>
        </w:rPr>
        <w:t>Azorra</w:t>
      </w:r>
      <w:proofErr w:type="spellEnd"/>
      <w:r w:rsidRPr="00A571F4">
        <w:rPr>
          <w:b w:val="0"/>
          <w:bCs w:val="0"/>
          <w:color w:val="263366"/>
          <w:sz w:val="18"/>
        </w:rPr>
        <w:t xml:space="preserve"> is the latest aircraft leasing venture to be founded and led by serial entrepreneur John Evans. A highly agile market innovator, </w:t>
      </w:r>
      <w:proofErr w:type="spellStart"/>
      <w:r w:rsidRPr="00A571F4">
        <w:rPr>
          <w:b w:val="0"/>
          <w:bCs w:val="0"/>
          <w:color w:val="263366"/>
          <w:sz w:val="18"/>
        </w:rPr>
        <w:t>Azorra</w:t>
      </w:r>
      <w:proofErr w:type="spellEnd"/>
      <w:r w:rsidRPr="00A571F4">
        <w:rPr>
          <w:b w:val="0"/>
          <w:bCs w:val="0"/>
          <w:color w:val="263366"/>
          <w:sz w:val="18"/>
        </w:rPr>
        <w:t xml:space="preserve"> focuses on underserved segments of the aircraft leasing market. </w:t>
      </w:r>
    </w:p>
    <w:p w14:paraId="01A005F3" w14:textId="77777777" w:rsidR="00A571F4" w:rsidRDefault="00A571F4" w:rsidP="00A571F4">
      <w:pPr>
        <w:pStyle w:val="Subhead"/>
        <w:rPr>
          <w:b w:val="0"/>
          <w:bCs w:val="0"/>
          <w:color w:val="263366"/>
          <w:sz w:val="18"/>
        </w:rPr>
      </w:pPr>
      <w:r w:rsidRPr="00A571F4">
        <w:rPr>
          <w:b w:val="0"/>
          <w:bCs w:val="0"/>
          <w:color w:val="263366"/>
          <w:sz w:val="18"/>
        </w:rPr>
        <w:t xml:space="preserve">Through international trade and financial media relations and thought leadership content, 8020 Communications will help to shape </w:t>
      </w:r>
      <w:proofErr w:type="spellStart"/>
      <w:r w:rsidRPr="00A571F4">
        <w:rPr>
          <w:b w:val="0"/>
          <w:bCs w:val="0"/>
          <w:color w:val="263366"/>
          <w:sz w:val="18"/>
        </w:rPr>
        <w:t>Azorra’s</w:t>
      </w:r>
      <w:proofErr w:type="spellEnd"/>
      <w:r w:rsidRPr="00A571F4">
        <w:rPr>
          <w:b w:val="0"/>
          <w:bCs w:val="0"/>
          <w:color w:val="263366"/>
          <w:sz w:val="18"/>
        </w:rPr>
        <w:t xml:space="preserve"> profile and industry authority amongst airline executives, aircraft and engine manufacturers, banks and investors. </w:t>
      </w:r>
    </w:p>
    <w:p w14:paraId="670E5F4D" w14:textId="3834813C" w:rsidR="00A571F4" w:rsidRDefault="00A571F4" w:rsidP="00A571F4">
      <w:pPr>
        <w:pStyle w:val="Subhead"/>
      </w:pPr>
      <w:r>
        <w:t>8020 Communications comment</w:t>
      </w:r>
    </w:p>
    <w:p w14:paraId="04D39D0F" w14:textId="51CDBED4" w:rsidR="00A571F4" w:rsidRDefault="00A571F4" w:rsidP="00A571F4">
      <w:pPr>
        <w:pStyle w:val="BodyText"/>
      </w:pPr>
      <w:r>
        <w:t xml:space="preserve">Marc Cornelius, founder and CEO of 8020 Communications, says: “It’s exciting for us to work with a bold and ambitious firm like </w:t>
      </w:r>
      <w:proofErr w:type="spellStart"/>
      <w:r>
        <w:t>Azorra</w:t>
      </w:r>
      <w:proofErr w:type="spellEnd"/>
      <w:r>
        <w:t xml:space="preserve">. They’ve achieved rapid success by focusing on emerging parts of the market and by assembling a seasoned team of highly regarded experts. We are looking forward to helping establish </w:t>
      </w:r>
      <w:proofErr w:type="spellStart"/>
      <w:r>
        <w:t>Azorra</w:t>
      </w:r>
      <w:proofErr w:type="spellEnd"/>
      <w:r>
        <w:t xml:space="preserve"> as a fresh and distinctive voice in aviation industry debate.” </w:t>
      </w:r>
    </w:p>
    <w:p w14:paraId="453D0BF6" w14:textId="14D98B3C" w:rsidR="00A571F4" w:rsidRDefault="00A571F4" w:rsidP="00A571F4">
      <w:pPr>
        <w:pStyle w:val="Subhead"/>
      </w:pPr>
      <w:proofErr w:type="spellStart"/>
      <w:r>
        <w:t>Az</w:t>
      </w:r>
      <w:r w:rsidR="008E5A53">
        <w:t>o</w:t>
      </w:r>
      <w:r>
        <w:t>r</w:t>
      </w:r>
      <w:r w:rsidR="008E5A53">
        <w:t>r</w:t>
      </w:r>
      <w:r>
        <w:t>a</w:t>
      </w:r>
      <w:proofErr w:type="spellEnd"/>
      <w:r>
        <w:t xml:space="preserve"> comment</w:t>
      </w:r>
    </w:p>
    <w:p w14:paraId="751E469C" w14:textId="5200A918" w:rsidR="00A571F4" w:rsidRDefault="00A571F4" w:rsidP="00A571F4">
      <w:pPr>
        <w:pStyle w:val="BodyText"/>
      </w:pPr>
      <w:r>
        <w:t xml:space="preserve">Ron Baur, president of </w:t>
      </w:r>
      <w:proofErr w:type="spellStart"/>
      <w:r>
        <w:t>Azorra</w:t>
      </w:r>
      <w:proofErr w:type="spellEnd"/>
      <w:r>
        <w:t>, says: “The 8020 Communications team came highly recommended and has valuable experience across the aviation industry, including airlines, airframers, brokers and consultancies. We look forward to working with them in telling our story around the world and in accelerating our growth.”</w:t>
      </w:r>
    </w:p>
    <w:p w14:paraId="76C15DEF" w14:textId="5974720D" w:rsidR="008E5A53" w:rsidRDefault="008E5A53" w:rsidP="008E5A53">
      <w:pPr>
        <w:pStyle w:val="Subhead"/>
      </w:pPr>
      <w:r>
        <w:t>Yocova comment</w:t>
      </w:r>
    </w:p>
    <w:p w14:paraId="434986B3" w14:textId="3CB2EA59" w:rsidR="008E5A53" w:rsidRDefault="008E5A53" w:rsidP="00E17B92">
      <w:pPr>
        <w:pStyle w:val="BodyText"/>
      </w:pPr>
      <w:r>
        <w:t xml:space="preserve">We are </w:t>
      </w:r>
      <w:r w:rsidR="00E17B92">
        <w:t xml:space="preserve">excited to see how this new partnership will benefit </w:t>
      </w:r>
      <w:proofErr w:type="spellStart"/>
      <w:r w:rsidR="00822D51">
        <w:t>Yocova</w:t>
      </w:r>
      <w:proofErr w:type="spellEnd"/>
      <w:r w:rsidR="00822D51">
        <w:t xml:space="preserve"> Partner </w:t>
      </w:r>
      <w:r w:rsidR="00170DC5">
        <w:t>8020 Communications</w:t>
      </w:r>
      <w:r w:rsidR="000C2F11">
        <w:t>. W</w:t>
      </w:r>
      <w:r w:rsidR="006E5A02">
        <w:t xml:space="preserve">e </w:t>
      </w:r>
      <w:r w:rsidR="000C2F11">
        <w:t xml:space="preserve">also </w:t>
      </w:r>
      <w:r w:rsidR="006E5A02">
        <w:t>look forward to supporting</w:t>
      </w:r>
      <w:r w:rsidR="00E17B92">
        <w:t xml:space="preserve"> </w:t>
      </w:r>
      <w:r w:rsidR="00170DC5">
        <w:t>8020 Communications</w:t>
      </w:r>
      <w:r w:rsidR="006E5A02">
        <w:t xml:space="preserve">  with business growth through the Yocova platform</w:t>
      </w:r>
      <w:r w:rsidR="00132FD4">
        <w:t xml:space="preserve">, </w:t>
      </w:r>
      <w:r w:rsidR="00132FD4">
        <w:rPr>
          <w:color w:val="1C2245"/>
          <w:shd w:val="clear" w:color="auto" w:fill="FFFFFF"/>
        </w:rPr>
        <w:t>with ways to connect, collaborate, and innovate with the wider aviation community.</w:t>
      </w:r>
    </w:p>
    <w:p w14:paraId="136CA9A1" w14:textId="77777777" w:rsidR="00906EBC" w:rsidRDefault="00906EBC" w:rsidP="00906EBC">
      <w:pPr>
        <w:pStyle w:val="Subhead"/>
      </w:pPr>
      <w:r>
        <w:t xml:space="preserve">About </w:t>
      </w:r>
      <w:proofErr w:type="spellStart"/>
      <w:r>
        <w:t>Azorra</w:t>
      </w:r>
      <w:proofErr w:type="spellEnd"/>
    </w:p>
    <w:p w14:paraId="4AB42FF9" w14:textId="77777777" w:rsidR="00906EBC" w:rsidRDefault="00906EBC" w:rsidP="00906EBC">
      <w:pPr>
        <w:pStyle w:val="Subhead"/>
        <w:rPr>
          <w:b w:val="0"/>
          <w:bCs w:val="0"/>
          <w:color w:val="263366"/>
          <w:sz w:val="18"/>
        </w:rPr>
      </w:pPr>
      <w:proofErr w:type="spellStart"/>
      <w:r w:rsidRPr="00A571F4">
        <w:rPr>
          <w:b w:val="0"/>
          <w:bCs w:val="0"/>
          <w:color w:val="263366"/>
          <w:sz w:val="18"/>
        </w:rPr>
        <w:t>Azorra</w:t>
      </w:r>
      <w:proofErr w:type="spellEnd"/>
      <w:r w:rsidRPr="00A571F4">
        <w:rPr>
          <w:b w:val="0"/>
          <w:bCs w:val="0"/>
          <w:color w:val="263366"/>
          <w:sz w:val="18"/>
        </w:rPr>
        <w:t xml:space="preserve"> is a leading player in the expanding ‘crossover jet’ market, in which airlines are embracing the new, efficient and versatile Embraer E2 and Airbus A220 aircraft types in preference to traditional narrowbodies. </w:t>
      </w:r>
      <w:r w:rsidRPr="00A571F4">
        <w:rPr>
          <w:b w:val="0"/>
          <w:bCs w:val="0"/>
          <w:color w:val="263366"/>
          <w:sz w:val="18"/>
        </w:rPr>
        <w:lastRenderedPageBreak/>
        <w:t xml:space="preserve">The firm also recently entered the widebody aircraft leasing segment through its acquisition of Voyager Aviation Holdings. </w:t>
      </w:r>
      <w:proofErr w:type="spellStart"/>
      <w:r w:rsidRPr="00A571F4">
        <w:rPr>
          <w:b w:val="0"/>
          <w:bCs w:val="0"/>
          <w:color w:val="263366"/>
          <w:sz w:val="18"/>
        </w:rPr>
        <w:t>Azorra’s</w:t>
      </w:r>
      <w:proofErr w:type="spellEnd"/>
      <w:r w:rsidRPr="00A571F4">
        <w:rPr>
          <w:b w:val="0"/>
          <w:bCs w:val="0"/>
          <w:color w:val="263366"/>
          <w:sz w:val="18"/>
        </w:rPr>
        <w:t xml:space="preserve"> airline client base spans five continents and includes Azul, BA </w:t>
      </w:r>
      <w:proofErr w:type="spellStart"/>
      <w:r w:rsidRPr="00A571F4">
        <w:rPr>
          <w:b w:val="0"/>
          <w:bCs w:val="0"/>
          <w:color w:val="263366"/>
          <w:sz w:val="18"/>
        </w:rPr>
        <w:t>CityFlyer</w:t>
      </w:r>
      <w:proofErr w:type="spellEnd"/>
      <w:r w:rsidRPr="00A571F4">
        <w:rPr>
          <w:b w:val="0"/>
          <w:bCs w:val="0"/>
          <w:color w:val="263366"/>
          <w:sz w:val="18"/>
        </w:rPr>
        <w:t xml:space="preserve">, Envoy Air, Royal Jordanian Airlines, Scoot and TAP Air Portugal. </w:t>
      </w:r>
    </w:p>
    <w:p w14:paraId="207F7E8F" w14:textId="1F87DE58" w:rsidR="00293A60" w:rsidRDefault="00293A60" w:rsidP="00906EBC">
      <w:pPr>
        <w:pStyle w:val="Subhead"/>
        <w:rPr>
          <w:b w:val="0"/>
          <w:bCs w:val="0"/>
          <w:color w:val="263366"/>
          <w:sz w:val="18"/>
        </w:rPr>
      </w:pPr>
      <w:r>
        <w:t>About 8020 Communications</w:t>
      </w:r>
    </w:p>
    <w:p w14:paraId="21ADF6C7" w14:textId="44335793" w:rsidR="00293A60" w:rsidRPr="00293A60" w:rsidRDefault="00293A60" w:rsidP="00293A60">
      <w:pPr>
        <w:pStyle w:val="Subhead"/>
        <w:rPr>
          <w:b w:val="0"/>
          <w:bCs w:val="0"/>
          <w:color w:val="263366"/>
          <w:sz w:val="18"/>
        </w:rPr>
      </w:pPr>
      <w:r w:rsidRPr="00293A60">
        <w:rPr>
          <w:b w:val="0"/>
          <w:bCs w:val="0"/>
          <w:color w:val="263366"/>
          <w:sz w:val="18"/>
        </w:rPr>
        <w:t>8020 Communications advise</w:t>
      </w:r>
      <w:r>
        <w:rPr>
          <w:b w:val="0"/>
          <w:bCs w:val="0"/>
          <w:color w:val="263366"/>
          <w:sz w:val="18"/>
        </w:rPr>
        <w:t>s</w:t>
      </w:r>
      <w:r w:rsidRPr="00293A60">
        <w:rPr>
          <w:b w:val="0"/>
          <w:bCs w:val="0"/>
          <w:color w:val="263366"/>
          <w:sz w:val="18"/>
        </w:rPr>
        <w:t xml:space="preserve"> aviation</w:t>
      </w:r>
      <w:r w:rsidR="008761F5">
        <w:rPr>
          <w:b w:val="0"/>
          <w:bCs w:val="0"/>
          <w:color w:val="263366"/>
          <w:sz w:val="18"/>
        </w:rPr>
        <w:t>, travel and mobility</w:t>
      </w:r>
      <w:r w:rsidRPr="00293A60">
        <w:rPr>
          <w:b w:val="0"/>
          <w:bCs w:val="0"/>
          <w:color w:val="263366"/>
          <w:sz w:val="18"/>
        </w:rPr>
        <w:t xml:space="preserve"> businesses around the world on their PR challenges, marketing needs and reputational risks.</w:t>
      </w:r>
      <w:r>
        <w:rPr>
          <w:b w:val="0"/>
          <w:bCs w:val="0"/>
          <w:color w:val="263366"/>
          <w:sz w:val="18"/>
        </w:rPr>
        <w:t xml:space="preserve"> The company </w:t>
      </w:r>
      <w:r w:rsidRPr="00293A60">
        <w:rPr>
          <w:b w:val="0"/>
          <w:bCs w:val="0"/>
          <w:color w:val="263366"/>
          <w:sz w:val="18"/>
        </w:rPr>
        <w:t>help</w:t>
      </w:r>
      <w:r>
        <w:rPr>
          <w:b w:val="0"/>
          <w:bCs w:val="0"/>
          <w:color w:val="263366"/>
          <w:sz w:val="18"/>
        </w:rPr>
        <w:t>s</w:t>
      </w:r>
      <w:r w:rsidRPr="00293A60">
        <w:rPr>
          <w:b w:val="0"/>
          <w:bCs w:val="0"/>
          <w:color w:val="263366"/>
          <w:sz w:val="18"/>
        </w:rPr>
        <w:t xml:space="preserve"> clients grow, meet their sustainability and ESG goals, and earn the fundamental requirement for success: trust.</w:t>
      </w:r>
    </w:p>
    <w:p w14:paraId="31EFDF93" w14:textId="616B13C1" w:rsidR="00293A60" w:rsidRDefault="005E5F17" w:rsidP="00293A60">
      <w:pPr>
        <w:pStyle w:val="Subhead"/>
        <w:rPr>
          <w:b w:val="0"/>
          <w:bCs w:val="0"/>
          <w:color w:val="263366"/>
          <w:sz w:val="18"/>
        </w:rPr>
      </w:pPr>
      <w:r>
        <w:rPr>
          <w:b w:val="0"/>
          <w:bCs w:val="0"/>
          <w:color w:val="263366"/>
          <w:sz w:val="18"/>
        </w:rPr>
        <w:t xml:space="preserve">In aviation, </w:t>
      </w:r>
      <w:r w:rsidR="00293A60" w:rsidRPr="00293A60">
        <w:rPr>
          <w:b w:val="0"/>
          <w:bCs w:val="0"/>
          <w:color w:val="263366"/>
          <w:sz w:val="18"/>
        </w:rPr>
        <w:t xml:space="preserve">8020 Communications broad experience includes airframers, </w:t>
      </w:r>
      <w:r>
        <w:rPr>
          <w:b w:val="0"/>
          <w:bCs w:val="0"/>
          <w:color w:val="263366"/>
          <w:sz w:val="18"/>
        </w:rPr>
        <w:t xml:space="preserve">commercial </w:t>
      </w:r>
      <w:r w:rsidR="00293A60" w:rsidRPr="00293A60">
        <w:rPr>
          <w:b w:val="0"/>
          <w:bCs w:val="0"/>
          <w:color w:val="263366"/>
          <w:sz w:val="18"/>
        </w:rPr>
        <w:t xml:space="preserve">airlines, airports, business aviation, data providers, training organisations and technology vendors. </w:t>
      </w:r>
    </w:p>
    <w:p w14:paraId="7DA13CEB" w14:textId="77777777" w:rsidR="00906EBC" w:rsidRPr="00EE072C" w:rsidRDefault="00906EBC" w:rsidP="00906EBC">
      <w:pPr>
        <w:pStyle w:val="Subhead"/>
      </w:pPr>
      <w:r w:rsidRPr="00EE072C">
        <w:t>About Yocova</w:t>
      </w:r>
    </w:p>
    <w:p w14:paraId="2DAAFEEE" w14:textId="77777777" w:rsidR="00906EBC" w:rsidRDefault="00906EBC" w:rsidP="00906EBC">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1402B82C" w14:textId="77777777" w:rsidR="00906EBC" w:rsidRDefault="00906EBC" w:rsidP="00906EBC">
      <w:pPr>
        <w:pStyle w:val="BodyText"/>
      </w:pPr>
      <w:r w:rsidRPr="00EA1001">
        <w:t>It’s an end-to-end platform for innovation: digital infrastructure and services to facilitate the exchange of ideas, data, and apps in aviation.</w:t>
      </w:r>
    </w:p>
    <w:p w14:paraId="47601CF1" w14:textId="77777777" w:rsidR="00906EBC" w:rsidRPr="00507921" w:rsidRDefault="00906EBC" w:rsidP="00906EBC">
      <w:pPr>
        <w:pStyle w:val="BodyText"/>
      </w:pPr>
      <w:r w:rsidRPr="006D53B4">
        <w:t>The platform is structured around the pillars of Community, Data Rooms, Marketplace, and Enterprise engagement:</w:t>
      </w:r>
    </w:p>
    <w:p w14:paraId="4D4322CA" w14:textId="77777777" w:rsidR="00906EBC" w:rsidRPr="00EA1001" w:rsidRDefault="00906EBC" w:rsidP="00906EBC">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239A8609" w14:textId="77777777" w:rsidR="00906EBC" w:rsidRPr="00EA1001" w:rsidRDefault="00906EBC" w:rsidP="00906EBC">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initiatives</w:t>
      </w:r>
    </w:p>
    <w:p w14:paraId="7A14DB43" w14:textId="77777777" w:rsidR="00906EBC" w:rsidRDefault="00906EBC" w:rsidP="00906EBC">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0D2C8AEF" w14:textId="77777777" w:rsidR="00906EBC" w:rsidRPr="00EA1001" w:rsidRDefault="00906EBC" w:rsidP="00906EBC">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00DAB464" w14:textId="77777777" w:rsidR="00906EBC" w:rsidRPr="00EA1001" w:rsidRDefault="00906EBC" w:rsidP="00906EBC">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31EE0619" w14:textId="5323361F" w:rsidR="00906EBC" w:rsidRDefault="00906EBC" w:rsidP="00906EBC">
      <w:pPr>
        <w:pStyle w:val="BodyText"/>
      </w:pPr>
      <w:r w:rsidRPr="00EA1001">
        <w:t xml:space="preserve">Yocova continues to pursue its growth strategy at pace with over </w:t>
      </w:r>
      <w:r>
        <w:t>8,500</w:t>
      </w:r>
      <w:r w:rsidRPr="00EA1001">
        <w:t xml:space="preserve"> aviation professional members from across 42</w:t>
      </w:r>
      <w:r>
        <w:t>5</w:t>
      </w:r>
      <w:r w:rsidRPr="00EA1001">
        <w:t xml:space="preserve">+ airlines and </w:t>
      </w:r>
      <w:r>
        <w:t>84</w:t>
      </w:r>
      <w:r w:rsidRPr="00EA1001">
        <w:t>0+ aviation enterprises extending across the aviation value chain, including but not limited to professionals and enterprises from airlines, business jet operators, digital/data vendors, through to airports, ANSPs and OEMs.</w:t>
      </w:r>
    </w:p>
    <w:p w14:paraId="4A9FCEC7" w14:textId="3A18BEEF" w:rsidR="00E17B92" w:rsidRDefault="00E17B92" w:rsidP="00E17B92">
      <w:pPr>
        <w:pStyle w:val="Subhead"/>
      </w:pPr>
      <w:r>
        <w:t>For further press information and images:</w:t>
      </w:r>
    </w:p>
    <w:p w14:paraId="3D21DF00" w14:textId="00B38310" w:rsidR="00E17B92" w:rsidRPr="00854ACA" w:rsidRDefault="00293DC5" w:rsidP="00E17B92">
      <w:pPr>
        <w:pStyle w:val="BodyText"/>
        <w:rPr>
          <w:lang w:val="fr-FR"/>
        </w:rPr>
      </w:pPr>
      <w:proofErr w:type="spellStart"/>
      <w:r>
        <w:rPr>
          <w:lang w:val="fr-FR"/>
        </w:rPr>
        <w:t>Trudi</w:t>
      </w:r>
      <w:proofErr w:type="spellEnd"/>
      <w:r>
        <w:rPr>
          <w:lang w:val="fr-FR"/>
        </w:rPr>
        <w:t xml:space="preserve"> </w:t>
      </w:r>
      <w:proofErr w:type="spellStart"/>
      <w:r>
        <w:rPr>
          <w:lang w:val="fr-FR"/>
        </w:rPr>
        <w:t>Beggs</w:t>
      </w:r>
      <w:proofErr w:type="spellEnd"/>
      <w:r w:rsidR="00E17B92" w:rsidRPr="00854ACA">
        <w:rPr>
          <w:lang w:val="fr-FR"/>
        </w:rPr>
        <w:t xml:space="preserve"> / Ali Gibson</w:t>
      </w:r>
    </w:p>
    <w:p w14:paraId="5774E1DC" w14:textId="77777777" w:rsidR="00E17B92" w:rsidRPr="00854ACA" w:rsidRDefault="00E17B92" w:rsidP="00E17B92">
      <w:pPr>
        <w:pStyle w:val="BodyText"/>
        <w:rPr>
          <w:lang w:val="fr-FR"/>
        </w:rPr>
      </w:pPr>
      <w:r w:rsidRPr="00854ACA">
        <w:rPr>
          <w:lang w:val="fr-FR"/>
        </w:rPr>
        <w:lastRenderedPageBreak/>
        <w:t>8020 Communications</w:t>
      </w:r>
    </w:p>
    <w:p w14:paraId="3A098D1D" w14:textId="77777777" w:rsidR="00E17B92" w:rsidRPr="00854ACA" w:rsidRDefault="00E17B92" w:rsidP="00E17B92">
      <w:pPr>
        <w:pStyle w:val="BodyText"/>
        <w:rPr>
          <w:lang w:val="fr-FR"/>
        </w:rPr>
      </w:pPr>
      <w:proofErr w:type="gramStart"/>
      <w:r w:rsidRPr="00854ACA">
        <w:rPr>
          <w:b/>
          <w:bCs/>
          <w:lang w:val="fr-FR"/>
        </w:rPr>
        <w:t>T:</w:t>
      </w:r>
      <w:proofErr w:type="gramEnd"/>
      <w:r w:rsidRPr="00854ACA">
        <w:rPr>
          <w:lang w:val="fr-FR"/>
        </w:rPr>
        <w:t xml:space="preserve"> +44 (0)20 7664 6310</w:t>
      </w:r>
    </w:p>
    <w:p w14:paraId="56FA2FFE" w14:textId="01B7BC6E" w:rsidR="00E17B92" w:rsidRPr="00854ACA" w:rsidRDefault="00E17B92" w:rsidP="00E17B92">
      <w:pPr>
        <w:pStyle w:val="BodyText"/>
        <w:rPr>
          <w:lang w:val="it-IT"/>
        </w:rPr>
      </w:pPr>
      <w:r w:rsidRPr="00854ACA">
        <w:rPr>
          <w:b/>
          <w:bCs/>
          <w:lang w:val="it-IT"/>
        </w:rPr>
        <w:t>E:</w:t>
      </w:r>
      <w:r w:rsidRPr="00854ACA">
        <w:rPr>
          <w:lang w:val="it-IT"/>
        </w:rPr>
        <w:t xml:space="preserve"> </w:t>
      </w:r>
      <w:r w:rsidR="00293DC5">
        <w:rPr>
          <w:lang w:val="it-IT"/>
        </w:rPr>
        <w:t xml:space="preserve"> tbeggs</w:t>
      </w:r>
      <w:r w:rsidRPr="00854ACA">
        <w:rPr>
          <w:lang w:val="it-IT"/>
        </w:rPr>
        <w:t xml:space="preserve">@8020comms.com / agibson@8020comms.com  </w:t>
      </w:r>
    </w:p>
    <w:p w14:paraId="256D880E" w14:textId="5588B3D8" w:rsidR="006221DF" w:rsidRPr="00EE072C" w:rsidRDefault="006221DF" w:rsidP="006221DF">
      <w:pPr>
        <w:pStyle w:val="Subhead"/>
      </w:pPr>
      <w:r w:rsidRPr="00EE072C">
        <w:t xml:space="preserve">Yocova </w:t>
      </w:r>
      <w:r>
        <w:t>c</w:t>
      </w:r>
      <w:r w:rsidRPr="00EE072C">
        <w:t>ontact details</w:t>
      </w:r>
    </w:p>
    <w:p w14:paraId="76093E99" w14:textId="77777777" w:rsidR="006221DF" w:rsidRPr="00EA1001" w:rsidRDefault="006221DF" w:rsidP="006221DF">
      <w:pPr>
        <w:pStyle w:val="BodyText"/>
      </w:pPr>
      <w:r w:rsidRPr="00EA1001">
        <w:t>To find out about Yocova membership, join conversations, groups, collaborate, and access the latest aviation insights and digital solutions, email </w:t>
      </w:r>
      <w:hyperlink r:id="rId11" w:history="1">
        <w:r w:rsidRPr="00EA1001">
          <w:t>members@yocova.com</w:t>
        </w:r>
      </w:hyperlink>
    </w:p>
    <w:p w14:paraId="6E8BDB6D" w14:textId="5BB8BAB6" w:rsidR="001929A3" w:rsidRDefault="006221DF" w:rsidP="00EA1001">
      <w:pPr>
        <w:pStyle w:val="BodyText"/>
      </w:pPr>
      <w:r w:rsidRPr="00EA1001">
        <w:rPr>
          <w:b/>
          <w:bCs/>
        </w:rPr>
        <w:t>For press enquiries, contact Stephen Spillett</w:t>
      </w:r>
      <w:r w:rsidRPr="00EA1001">
        <w:rPr>
          <w:b/>
          <w:bCs/>
        </w:rPr>
        <w:br/>
      </w:r>
      <w:r w:rsidRPr="00822D51">
        <w:rPr>
          <w:b/>
          <w:bCs/>
        </w:rPr>
        <w:t>E:</w:t>
      </w:r>
      <w:r w:rsidRPr="00EA1001">
        <w:t xml:space="preserve"> stephen.spillett@yocova.com</w:t>
      </w:r>
    </w:p>
    <w:sectPr w:rsidR="001929A3" w:rsidSect="00CC1F1E">
      <w:headerReference w:type="default" r:id="rId12"/>
      <w:footerReference w:type="default" r:id="rId13"/>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A3001" w14:textId="77777777" w:rsidR="00CC1F1E" w:rsidRDefault="00CC1F1E">
      <w:r>
        <w:separator/>
      </w:r>
    </w:p>
  </w:endnote>
  <w:endnote w:type="continuationSeparator" w:id="0">
    <w:p w14:paraId="4BDC6EC3" w14:textId="77777777" w:rsidR="00CC1F1E" w:rsidRDefault="00CC1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EF3A2" w14:textId="77777777" w:rsidR="00CC1F1E" w:rsidRDefault="00CC1F1E">
      <w:r>
        <w:separator/>
      </w:r>
    </w:p>
  </w:footnote>
  <w:footnote w:type="continuationSeparator" w:id="0">
    <w:p w14:paraId="7C90C855" w14:textId="77777777" w:rsidR="00CC1F1E" w:rsidRDefault="00CC1F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614FEE"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9A98F70"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48438AD"/>
    <w:multiLevelType w:val="hybridMultilevel"/>
    <w:tmpl w:val="F670D7FA"/>
    <w:lvl w:ilvl="0" w:tplc="08090001">
      <w:start w:val="1"/>
      <w:numFmt w:val="bullet"/>
      <w:lvlText w:val=""/>
      <w:lvlJc w:val="left"/>
      <w:pPr>
        <w:ind w:left="960" w:hanging="360"/>
      </w:pPr>
      <w:rPr>
        <w:rFonts w:ascii="Symbol" w:hAnsi="Symbol" w:hint="default"/>
      </w:rPr>
    </w:lvl>
    <w:lvl w:ilvl="1" w:tplc="08090003">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3"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4"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7"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9"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0"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1"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2"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3"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3"/>
  </w:num>
  <w:num w:numId="2" w16cid:durableId="813379165">
    <w:abstractNumId w:val="13"/>
  </w:num>
  <w:num w:numId="3" w16cid:durableId="541945312">
    <w:abstractNumId w:val="10"/>
  </w:num>
  <w:num w:numId="4" w16cid:durableId="208566802">
    <w:abstractNumId w:val="1"/>
  </w:num>
  <w:num w:numId="5" w16cid:durableId="1353416333">
    <w:abstractNumId w:val="6"/>
  </w:num>
  <w:num w:numId="6" w16cid:durableId="63601314">
    <w:abstractNumId w:val="4"/>
  </w:num>
  <w:num w:numId="7" w16cid:durableId="1289776440">
    <w:abstractNumId w:val="7"/>
  </w:num>
  <w:num w:numId="8" w16cid:durableId="569311377">
    <w:abstractNumId w:val="8"/>
  </w:num>
  <w:num w:numId="9" w16cid:durableId="416171821">
    <w:abstractNumId w:val="5"/>
  </w:num>
  <w:num w:numId="10" w16cid:durableId="1172526144">
    <w:abstractNumId w:val="0"/>
  </w:num>
  <w:num w:numId="11" w16cid:durableId="186139731">
    <w:abstractNumId w:val="9"/>
  </w:num>
  <w:num w:numId="12" w16cid:durableId="2065179759">
    <w:abstractNumId w:val="11"/>
  </w:num>
  <w:num w:numId="13" w16cid:durableId="1566181649">
    <w:abstractNumId w:val="12"/>
  </w:num>
  <w:num w:numId="14" w16cid:durableId="10167386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23E5B"/>
    <w:rsid w:val="00026921"/>
    <w:rsid w:val="000371CC"/>
    <w:rsid w:val="00037B37"/>
    <w:rsid w:val="00042CE7"/>
    <w:rsid w:val="000773CA"/>
    <w:rsid w:val="00084ED4"/>
    <w:rsid w:val="00093497"/>
    <w:rsid w:val="00093A59"/>
    <w:rsid w:val="000A7F5D"/>
    <w:rsid w:val="000C2F11"/>
    <w:rsid w:val="000C3524"/>
    <w:rsid w:val="000F08CD"/>
    <w:rsid w:val="00102269"/>
    <w:rsid w:val="00107098"/>
    <w:rsid w:val="00132F5E"/>
    <w:rsid w:val="00132FD4"/>
    <w:rsid w:val="00133EE5"/>
    <w:rsid w:val="001500B4"/>
    <w:rsid w:val="0015109C"/>
    <w:rsid w:val="00170C20"/>
    <w:rsid w:val="00170DC5"/>
    <w:rsid w:val="001751A4"/>
    <w:rsid w:val="001811FA"/>
    <w:rsid w:val="00186F7B"/>
    <w:rsid w:val="001929A3"/>
    <w:rsid w:val="00196FA9"/>
    <w:rsid w:val="001B3319"/>
    <w:rsid w:val="001B513E"/>
    <w:rsid w:val="002158ED"/>
    <w:rsid w:val="00233451"/>
    <w:rsid w:val="00233C80"/>
    <w:rsid w:val="00264E2A"/>
    <w:rsid w:val="00287308"/>
    <w:rsid w:val="0029382F"/>
    <w:rsid w:val="00293A60"/>
    <w:rsid w:val="00293DC5"/>
    <w:rsid w:val="002969EF"/>
    <w:rsid w:val="002A3536"/>
    <w:rsid w:val="002D532C"/>
    <w:rsid w:val="002D7D56"/>
    <w:rsid w:val="002E09A8"/>
    <w:rsid w:val="0030098E"/>
    <w:rsid w:val="00320398"/>
    <w:rsid w:val="0032453A"/>
    <w:rsid w:val="00330504"/>
    <w:rsid w:val="00352897"/>
    <w:rsid w:val="00352996"/>
    <w:rsid w:val="00353098"/>
    <w:rsid w:val="003944B5"/>
    <w:rsid w:val="00396A96"/>
    <w:rsid w:val="003A4144"/>
    <w:rsid w:val="003C0652"/>
    <w:rsid w:val="003D7B7B"/>
    <w:rsid w:val="003E3504"/>
    <w:rsid w:val="0041209E"/>
    <w:rsid w:val="004140F4"/>
    <w:rsid w:val="00420E69"/>
    <w:rsid w:val="00434CF8"/>
    <w:rsid w:val="00437C68"/>
    <w:rsid w:val="0048546E"/>
    <w:rsid w:val="0049001C"/>
    <w:rsid w:val="004B3EB9"/>
    <w:rsid w:val="004C06B2"/>
    <w:rsid w:val="004C32C4"/>
    <w:rsid w:val="004E151B"/>
    <w:rsid w:val="004E175D"/>
    <w:rsid w:val="005031B8"/>
    <w:rsid w:val="00507921"/>
    <w:rsid w:val="00543A5C"/>
    <w:rsid w:val="00543CCD"/>
    <w:rsid w:val="00555DEA"/>
    <w:rsid w:val="005B76DE"/>
    <w:rsid w:val="005B7845"/>
    <w:rsid w:val="005D0C0A"/>
    <w:rsid w:val="005E5F17"/>
    <w:rsid w:val="005E5F8C"/>
    <w:rsid w:val="005E6B3E"/>
    <w:rsid w:val="005E7141"/>
    <w:rsid w:val="005F01CA"/>
    <w:rsid w:val="00601B9B"/>
    <w:rsid w:val="00601EE5"/>
    <w:rsid w:val="00607EF5"/>
    <w:rsid w:val="006221DF"/>
    <w:rsid w:val="00634602"/>
    <w:rsid w:val="006550CD"/>
    <w:rsid w:val="0067533B"/>
    <w:rsid w:val="006919F1"/>
    <w:rsid w:val="006A193E"/>
    <w:rsid w:val="006D4125"/>
    <w:rsid w:val="006D53B4"/>
    <w:rsid w:val="006E5A02"/>
    <w:rsid w:val="00703006"/>
    <w:rsid w:val="00711E7D"/>
    <w:rsid w:val="007A60C0"/>
    <w:rsid w:val="007C65E1"/>
    <w:rsid w:val="007F331C"/>
    <w:rsid w:val="008002ED"/>
    <w:rsid w:val="00812405"/>
    <w:rsid w:val="00822D51"/>
    <w:rsid w:val="00826FF4"/>
    <w:rsid w:val="00846985"/>
    <w:rsid w:val="0085471E"/>
    <w:rsid w:val="00854ACA"/>
    <w:rsid w:val="008761F5"/>
    <w:rsid w:val="0088032B"/>
    <w:rsid w:val="008817DB"/>
    <w:rsid w:val="00882F55"/>
    <w:rsid w:val="00891C7F"/>
    <w:rsid w:val="008A0795"/>
    <w:rsid w:val="008A1EC4"/>
    <w:rsid w:val="008D5224"/>
    <w:rsid w:val="008E5A53"/>
    <w:rsid w:val="008F28B9"/>
    <w:rsid w:val="008F6738"/>
    <w:rsid w:val="0090250C"/>
    <w:rsid w:val="00906EBC"/>
    <w:rsid w:val="00940B0D"/>
    <w:rsid w:val="009450C5"/>
    <w:rsid w:val="00951675"/>
    <w:rsid w:val="009534CA"/>
    <w:rsid w:val="00953568"/>
    <w:rsid w:val="00954F9A"/>
    <w:rsid w:val="0097381E"/>
    <w:rsid w:val="00974352"/>
    <w:rsid w:val="0097491F"/>
    <w:rsid w:val="00990E0F"/>
    <w:rsid w:val="009A57A2"/>
    <w:rsid w:val="009E0EDE"/>
    <w:rsid w:val="009E1B50"/>
    <w:rsid w:val="009F377F"/>
    <w:rsid w:val="00A14105"/>
    <w:rsid w:val="00A22EC4"/>
    <w:rsid w:val="00A352E7"/>
    <w:rsid w:val="00A4012D"/>
    <w:rsid w:val="00A571F4"/>
    <w:rsid w:val="00A578AB"/>
    <w:rsid w:val="00A602E2"/>
    <w:rsid w:val="00A8408C"/>
    <w:rsid w:val="00AD3DBF"/>
    <w:rsid w:val="00AE049D"/>
    <w:rsid w:val="00AE15F7"/>
    <w:rsid w:val="00AE234B"/>
    <w:rsid w:val="00AE27FA"/>
    <w:rsid w:val="00AF003A"/>
    <w:rsid w:val="00AF6DA6"/>
    <w:rsid w:val="00B062CD"/>
    <w:rsid w:val="00B3019C"/>
    <w:rsid w:val="00B33DC2"/>
    <w:rsid w:val="00B37816"/>
    <w:rsid w:val="00B37F85"/>
    <w:rsid w:val="00B42323"/>
    <w:rsid w:val="00BB5F83"/>
    <w:rsid w:val="00BE2435"/>
    <w:rsid w:val="00BF6803"/>
    <w:rsid w:val="00C0671B"/>
    <w:rsid w:val="00C34FD9"/>
    <w:rsid w:val="00C376C9"/>
    <w:rsid w:val="00C429A2"/>
    <w:rsid w:val="00C471CF"/>
    <w:rsid w:val="00C528A3"/>
    <w:rsid w:val="00C7592F"/>
    <w:rsid w:val="00CA25C7"/>
    <w:rsid w:val="00CA3B7E"/>
    <w:rsid w:val="00CC1F1E"/>
    <w:rsid w:val="00CE1D91"/>
    <w:rsid w:val="00CE2ED3"/>
    <w:rsid w:val="00D0332C"/>
    <w:rsid w:val="00D052BE"/>
    <w:rsid w:val="00D34AE5"/>
    <w:rsid w:val="00D54AF6"/>
    <w:rsid w:val="00D568BA"/>
    <w:rsid w:val="00D62050"/>
    <w:rsid w:val="00D77E6F"/>
    <w:rsid w:val="00D96B5D"/>
    <w:rsid w:val="00DB763E"/>
    <w:rsid w:val="00DD23DD"/>
    <w:rsid w:val="00DD5760"/>
    <w:rsid w:val="00DE34D2"/>
    <w:rsid w:val="00DE6914"/>
    <w:rsid w:val="00E17B92"/>
    <w:rsid w:val="00E25884"/>
    <w:rsid w:val="00E31C91"/>
    <w:rsid w:val="00E63921"/>
    <w:rsid w:val="00E643AC"/>
    <w:rsid w:val="00E70FC8"/>
    <w:rsid w:val="00E74F46"/>
    <w:rsid w:val="00EA1001"/>
    <w:rsid w:val="00EA489B"/>
    <w:rsid w:val="00EC07E9"/>
    <w:rsid w:val="00ED3E0D"/>
    <w:rsid w:val="00ED6575"/>
    <w:rsid w:val="00EE072C"/>
    <w:rsid w:val="00F05F82"/>
    <w:rsid w:val="00F05FCA"/>
    <w:rsid w:val="00F413CE"/>
    <w:rsid w:val="00F507B7"/>
    <w:rsid w:val="00F537BC"/>
    <w:rsid w:val="00F62BF9"/>
    <w:rsid w:val="00F80392"/>
    <w:rsid w:val="00F9744C"/>
    <w:rsid w:val="00FA13B4"/>
    <w:rsid w:val="00FA676A"/>
    <w:rsid w:val="00FE28A4"/>
    <w:rsid w:val="00FF00EA"/>
    <w:rsid w:val="00FF60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71F4"/>
    <w:rPr>
      <w:rFonts w:ascii="Montserrat" w:eastAsia="Montserrat" w:hAnsi="Montserrat" w:cs="Montserrat"/>
      <w:sz w:val="18"/>
      <w:lang w:val="en-GB"/>
    </w:rPr>
  </w:style>
  <w:style w:type="paragraph" w:styleId="Heading1">
    <w:name w:val="heading 1"/>
    <w:basedOn w:val="Normal"/>
    <w:next w:val="Normal"/>
    <w:link w:val="Heading1Char"/>
    <w:uiPriority w:val="9"/>
    <w:qFormat/>
    <w:rsid w:val="00EE07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EE072C"/>
    <w:pPr>
      <w:widowControl/>
      <w:autoSpaceDE/>
      <w:autoSpaceDN/>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EE072C"/>
    <w:pPr>
      <w:widowControl/>
      <w:autoSpaceDE/>
      <w:autoSpaceDN/>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spacing w:before="115" w:line="360" w:lineRule="auto"/>
      <w:ind w:left="240" w:right="1105"/>
    </w:pPr>
    <w:rPr>
      <w:color w:val="263366"/>
      <w:szCs w:val="20"/>
    </w:rPr>
  </w:style>
  <w:style w:type="paragraph" w:styleId="Title">
    <w:name w:val="Title"/>
    <w:basedOn w:val="Normal"/>
    <w:uiPriority w:val="10"/>
    <w:qFormat/>
    <w:pPr>
      <w:spacing w:before="194"/>
      <w:ind w:left="137" w:right="3677"/>
    </w:pPr>
    <w:rPr>
      <w:b/>
      <w:bCs/>
      <w:sz w:val="74"/>
      <w:szCs w:val="74"/>
    </w:rPr>
  </w:style>
  <w:style w:type="paragraph" w:styleId="ListParagraph">
    <w:name w:val="List Paragraph"/>
    <w:basedOn w:val="Normal"/>
    <w:uiPriority w:val="1"/>
    <w:qFormat/>
    <w:pPr>
      <w:spacing w:before="149"/>
      <w:ind w:left="490" w:hanging="381"/>
    </w:pPr>
  </w:style>
  <w:style w:type="paragraph" w:customStyle="1" w:styleId="TableParagraph">
    <w:name w:val="Table Paragraph"/>
    <w:basedOn w:val="Normal"/>
    <w:uiPriority w:val="1"/>
    <w:qFormat/>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607EF5"/>
    <w:pPr>
      <w:tabs>
        <w:tab w:val="center" w:pos="4513"/>
        <w:tab w:val="right" w:pos="9026"/>
      </w:tabs>
    </w:p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tabs>
        <w:tab w:val="center" w:pos="4513"/>
        <w:tab w:val="right" w:pos="9026"/>
      </w:tabs>
    </w:p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spacing w:before="180" w:after="60" w:line="360" w:lineRule="auto"/>
      <w:ind w:left="238" w:right="1106"/>
    </w:pPr>
    <w:rPr>
      <w:b/>
      <w:bCs/>
      <w:color w:val="0070C0"/>
      <w:sz w:val="20"/>
      <w:szCs w:val="20"/>
    </w:rPr>
  </w:style>
  <w:style w:type="paragraph" w:customStyle="1" w:styleId="Intro">
    <w:name w:val="Intro"/>
    <w:basedOn w:val="Normal"/>
    <w:qFormat/>
    <w:rsid w:val="00EA1001"/>
    <w:pPr>
      <w:spacing w:before="115" w:line="314" w:lineRule="auto"/>
      <w:ind w:left="240" w:right="1105"/>
    </w:pPr>
    <w:rPr>
      <w:b/>
      <w:bCs/>
      <w:color w:val="263366"/>
      <w:szCs w:val="24"/>
    </w:rPr>
  </w:style>
  <w:style w:type="paragraph" w:customStyle="1" w:styleId="PRTITLE">
    <w:name w:val="PR TITLE"/>
    <w:basedOn w:val="Normal"/>
    <w:qFormat/>
    <w:rsid w:val="00507921"/>
    <w:pPr>
      <w:spacing w:before="115" w:after="200" w:line="314" w:lineRule="auto"/>
      <w:ind w:left="238" w:right="1106"/>
    </w:pPr>
    <w:rPr>
      <w:b/>
      <w:bCs/>
      <w:color w:val="263366"/>
      <w:sz w:val="40"/>
      <w:szCs w:val="44"/>
    </w:rPr>
  </w:style>
  <w:style w:type="character" w:customStyle="1" w:styleId="apple-converted-space">
    <w:name w:val="apple-converted-space"/>
    <w:basedOn w:val="DefaultParagraphFont"/>
    <w:rsid w:val="00196FA9"/>
  </w:style>
  <w:style w:type="character" w:styleId="FollowedHyperlink">
    <w:name w:val="FollowedHyperlink"/>
    <w:basedOn w:val="DefaultParagraphFont"/>
    <w:uiPriority w:val="99"/>
    <w:semiHidden/>
    <w:unhideWhenUsed/>
    <w:rsid w:val="00F537BC"/>
    <w:rPr>
      <w:color w:val="800080" w:themeColor="followedHyperlink"/>
      <w:u w:val="single"/>
    </w:rPr>
  </w:style>
  <w:style w:type="paragraph" w:customStyle="1" w:styleId="default">
    <w:name w:val="default"/>
    <w:basedOn w:val="Normal"/>
    <w:rsid w:val="00F537BC"/>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paragraph" w:customStyle="1" w:styleId="small">
    <w:name w:val="small"/>
    <w:basedOn w:val="Normal"/>
    <w:rsid w:val="00F537BC"/>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paragraph" w:customStyle="1" w:styleId="slds-truncate">
    <w:name w:val="slds-truncate"/>
    <w:basedOn w:val="Normal"/>
    <w:rsid w:val="00F537BC"/>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paragraph" w:customStyle="1" w:styleId="tagline">
    <w:name w:val="tagline"/>
    <w:basedOn w:val="Normal"/>
    <w:rsid w:val="00F537BC"/>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paragraph" w:customStyle="1" w:styleId="custom">
    <w:name w:val="custom"/>
    <w:basedOn w:val="Normal"/>
    <w:rsid w:val="00F537BC"/>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character" w:styleId="Emphasis">
    <w:name w:val="Emphasis"/>
    <w:basedOn w:val="DefaultParagraphFont"/>
    <w:uiPriority w:val="20"/>
    <w:qFormat/>
    <w:rsid w:val="009A57A2"/>
    <w:rPr>
      <w:i/>
      <w:iCs/>
    </w:rPr>
  </w:style>
  <w:style w:type="paragraph" w:customStyle="1" w:styleId="cf-tweet-this">
    <w:name w:val="cf-tweet-this"/>
    <w:basedOn w:val="Normal"/>
    <w:rsid w:val="008002ED"/>
    <w:pPr>
      <w:widowControl/>
      <w:autoSpaceDE/>
      <w:autoSpaceDN/>
      <w:spacing w:before="100" w:beforeAutospacing="1" w:after="100" w:afterAutospacing="1"/>
    </w:pPr>
    <w:rPr>
      <w:rFonts w:ascii="Times New Roman" w:eastAsia="Times New Roman" w:hAnsi="Times New Roman" w:cs="Times New Roman"/>
      <w:sz w:val="24"/>
      <w:szCs w:val="24"/>
      <w:lang w:val="en-HK" w:eastAsia="en-GB"/>
    </w:rPr>
  </w:style>
  <w:style w:type="paragraph" w:styleId="Revision">
    <w:name w:val="Revision"/>
    <w:hidden/>
    <w:uiPriority w:val="99"/>
    <w:semiHidden/>
    <w:rsid w:val="00DD5760"/>
    <w:pPr>
      <w:widowControl/>
      <w:autoSpaceDE/>
      <w:autoSpaceDN/>
    </w:pPr>
    <w:rPr>
      <w:rFonts w:ascii="Montserrat" w:eastAsia="Montserrat" w:hAnsi="Montserrat" w:cs="Montserrat"/>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525754049">
      <w:bodyDiv w:val="1"/>
      <w:marLeft w:val="0"/>
      <w:marRight w:val="0"/>
      <w:marTop w:val="0"/>
      <w:marBottom w:val="0"/>
      <w:divBdr>
        <w:top w:val="none" w:sz="0" w:space="0" w:color="auto"/>
        <w:left w:val="none" w:sz="0" w:space="0" w:color="auto"/>
        <w:bottom w:val="none" w:sz="0" w:space="0" w:color="auto"/>
        <w:right w:val="none" w:sz="0" w:space="0" w:color="auto"/>
      </w:divBdr>
      <w:divsChild>
        <w:div w:id="737363990">
          <w:marLeft w:val="0"/>
          <w:marRight w:val="0"/>
          <w:marTop w:val="0"/>
          <w:marBottom w:val="0"/>
          <w:divBdr>
            <w:top w:val="none" w:sz="0" w:space="0" w:color="auto"/>
            <w:left w:val="none" w:sz="0" w:space="0" w:color="auto"/>
            <w:bottom w:val="none" w:sz="0" w:space="0" w:color="auto"/>
            <w:right w:val="none" w:sz="0" w:space="0" w:color="auto"/>
          </w:divBdr>
        </w:div>
        <w:div w:id="2123962897">
          <w:marLeft w:val="0"/>
          <w:marRight w:val="0"/>
          <w:marTop w:val="0"/>
          <w:marBottom w:val="0"/>
          <w:divBdr>
            <w:top w:val="none" w:sz="0" w:space="0" w:color="auto"/>
            <w:left w:val="none" w:sz="0" w:space="0" w:color="auto"/>
            <w:bottom w:val="none" w:sz="0" w:space="0" w:color="auto"/>
            <w:right w:val="none" w:sz="0" w:space="0" w:color="auto"/>
          </w:divBdr>
        </w:div>
      </w:divsChild>
    </w:div>
    <w:div w:id="532421184">
      <w:bodyDiv w:val="1"/>
      <w:marLeft w:val="0"/>
      <w:marRight w:val="0"/>
      <w:marTop w:val="0"/>
      <w:marBottom w:val="0"/>
      <w:divBdr>
        <w:top w:val="none" w:sz="0" w:space="0" w:color="auto"/>
        <w:left w:val="none" w:sz="0" w:space="0" w:color="auto"/>
        <w:bottom w:val="none" w:sz="0" w:space="0" w:color="auto"/>
        <w:right w:val="none" w:sz="0" w:space="0" w:color="auto"/>
      </w:divBdr>
    </w:div>
    <w:div w:id="536309336">
      <w:bodyDiv w:val="1"/>
      <w:marLeft w:val="0"/>
      <w:marRight w:val="0"/>
      <w:marTop w:val="0"/>
      <w:marBottom w:val="0"/>
      <w:divBdr>
        <w:top w:val="none" w:sz="0" w:space="0" w:color="auto"/>
        <w:left w:val="none" w:sz="0" w:space="0" w:color="auto"/>
        <w:bottom w:val="none" w:sz="0" w:space="0" w:color="auto"/>
        <w:right w:val="none" w:sz="0" w:space="0" w:color="auto"/>
      </w:divBdr>
    </w:div>
    <w:div w:id="539052464">
      <w:bodyDiv w:val="1"/>
      <w:marLeft w:val="0"/>
      <w:marRight w:val="0"/>
      <w:marTop w:val="0"/>
      <w:marBottom w:val="0"/>
      <w:divBdr>
        <w:top w:val="none" w:sz="0" w:space="0" w:color="auto"/>
        <w:left w:val="none" w:sz="0" w:space="0" w:color="auto"/>
        <w:bottom w:val="none" w:sz="0" w:space="0" w:color="auto"/>
        <w:right w:val="none" w:sz="0" w:space="0" w:color="auto"/>
      </w:divBdr>
    </w:div>
    <w:div w:id="676157748">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091438605">
      <w:bodyDiv w:val="1"/>
      <w:marLeft w:val="0"/>
      <w:marRight w:val="0"/>
      <w:marTop w:val="0"/>
      <w:marBottom w:val="0"/>
      <w:divBdr>
        <w:top w:val="none" w:sz="0" w:space="0" w:color="auto"/>
        <w:left w:val="none" w:sz="0" w:space="0" w:color="auto"/>
        <w:bottom w:val="none" w:sz="0" w:space="0" w:color="auto"/>
        <w:right w:val="none" w:sz="0" w:space="0" w:color="auto"/>
      </w:divBdr>
      <w:divsChild>
        <w:div w:id="530384641">
          <w:marLeft w:val="0"/>
          <w:marRight w:val="0"/>
          <w:marTop w:val="480"/>
          <w:marBottom w:val="0"/>
          <w:divBdr>
            <w:top w:val="none" w:sz="0" w:space="0" w:color="auto"/>
            <w:left w:val="none" w:sz="0" w:space="0" w:color="auto"/>
            <w:bottom w:val="none" w:sz="0" w:space="0" w:color="auto"/>
            <w:right w:val="none" w:sz="0" w:space="0" w:color="auto"/>
          </w:divBdr>
        </w:div>
      </w:divsChild>
    </w:div>
    <w:div w:id="1382052021">
      <w:bodyDiv w:val="1"/>
      <w:marLeft w:val="0"/>
      <w:marRight w:val="0"/>
      <w:marTop w:val="0"/>
      <w:marBottom w:val="0"/>
      <w:divBdr>
        <w:top w:val="none" w:sz="0" w:space="0" w:color="auto"/>
        <w:left w:val="none" w:sz="0" w:space="0" w:color="auto"/>
        <w:bottom w:val="none" w:sz="0" w:space="0" w:color="auto"/>
        <w:right w:val="none" w:sz="0" w:space="0" w:color="auto"/>
      </w:divBdr>
      <w:divsChild>
        <w:div w:id="718434820">
          <w:marLeft w:val="0"/>
          <w:marRight w:val="0"/>
          <w:marTop w:val="0"/>
          <w:marBottom w:val="0"/>
          <w:divBdr>
            <w:top w:val="none" w:sz="0" w:space="0" w:color="auto"/>
            <w:left w:val="none" w:sz="0" w:space="0" w:color="auto"/>
            <w:bottom w:val="none" w:sz="0" w:space="0" w:color="auto"/>
            <w:right w:val="none" w:sz="0" w:space="0" w:color="auto"/>
          </w:divBdr>
        </w:div>
        <w:div w:id="785319207">
          <w:marLeft w:val="0"/>
          <w:marRight w:val="0"/>
          <w:marTop w:val="0"/>
          <w:marBottom w:val="0"/>
          <w:divBdr>
            <w:top w:val="none" w:sz="0" w:space="0" w:color="auto"/>
            <w:left w:val="none" w:sz="0" w:space="0" w:color="auto"/>
            <w:bottom w:val="none" w:sz="0" w:space="0" w:color="auto"/>
            <w:right w:val="none" w:sz="0" w:space="0" w:color="auto"/>
          </w:divBdr>
        </w:div>
        <w:div w:id="628778600">
          <w:marLeft w:val="0"/>
          <w:marRight w:val="0"/>
          <w:marTop w:val="0"/>
          <w:marBottom w:val="0"/>
          <w:divBdr>
            <w:top w:val="none" w:sz="0" w:space="0" w:color="auto"/>
            <w:left w:val="none" w:sz="0" w:space="0" w:color="auto"/>
            <w:bottom w:val="none" w:sz="0" w:space="0" w:color="auto"/>
            <w:right w:val="none" w:sz="0" w:space="0" w:color="auto"/>
          </w:divBdr>
        </w:div>
      </w:divsChild>
    </w:div>
    <w:div w:id="1414162171">
      <w:bodyDiv w:val="1"/>
      <w:marLeft w:val="0"/>
      <w:marRight w:val="0"/>
      <w:marTop w:val="0"/>
      <w:marBottom w:val="0"/>
      <w:divBdr>
        <w:top w:val="none" w:sz="0" w:space="0" w:color="auto"/>
        <w:left w:val="none" w:sz="0" w:space="0" w:color="auto"/>
        <w:bottom w:val="none" w:sz="0" w:space="0" w:color="auto"/>
        <w:right w:val="none" w:sz="0" w:space="0" w:color="auto"/>
      </w:divBdr>
      <w:divsChild>
        <w:div w:id="2029795447">
          <w:marLeft w:val="0"/>
          <w:marRight w:val="0"/>
          <w:marTop w:val="0"/>
          <w:marBottom w:val="0"/>
          <w:divBdr>
            <w:top w:val="none" w:sz="0" w:space="0" w:color="auto"/>
            <w:left w:val="none" w:sz="0" w:space="0" w:color="auto"/>
            <w:bottom w:val="none" w:sz="0" w:space="0" w:color="auto"/>
            <w:right w:val="none" w:sz="0" w:space="0" w:color="auto"/>
          </w:divBdr>
        </w:div>
        <w:div w:id="1691371083">
          <w:marLeft w:val="0"/>
          <w:marRight w:val="0"/>
          <w:marTop w:val="0"/>
          <w:marBottom w:val="0"/>
          <w:divBdr>
            <w:top w:val="none" w:sz="0" w:space="0" w:color="auto"/>
            <w:left w:val="none" w:sz="0" w:space="0" w:color="auto"/>
            <w:bottom w:val="none" w:sz="0" w:space="0" w:color="auto"/>
            <w:right w:val="none" w:sz="0" w:space="0" w:color="auto"/>
          </w:divBdr>
          <w:divsChild>
            <w:div w:id="1551959733">
              <w:marLeft w:val="0"/>
              <w:marRight w:val="0"/>
              <w:marTop w:val="0"/>
              <w:marBottom w:val="0"/>
              <w:divBdr>
                <w:top w:val="none" w:sz="0" w:space="0" w:color="auto"/>
                <w:left w:val="none" w:sz="0" w:space="0" w:color="auto"/>
                <w:bottom w:val="none" w:sz="0" w:space="0" w:color="auto"/>
                <w:right w:val="none" w:sz="0" w:space="0" w:color="auto"/>
              </w:divBdr>
              <w:divsChild>
                <w:div w:id="1429109386">
                  <w:marLeft w:val="0"/>
                  <w:marRight w:val="0"/>
                  <w:marTop w:val="0"/>
                  <w:marBottom w:val="0"/>
                  <w:divBdr>
                    <w:top w:val="none" w:sz="0" w:space="0" w:color="auto"/>
                    <w:left w:val="none" w:sz="0" w:space="0" w:color="auto"/>
                    <w:bottom w:val="none" w:sz="0" w:space="0" w:color="auto"/>
                    <w:right w:val="none" w:sz="0" w:space="0" w:color="auto"/>
                  </w:divBdr>
                  <w:divsChild>
                    <w:div w:id="1115715808">
                      <w:marLeft w:val="0"/>
                      <w:marRight w:val="0"/>
                      <w:marTop w:val="0"/>
                      <w:marBottom w:val="0"/>
                      <w:divBdr>
                        <w:top w:val="none" w:sz="0" w:space="0" w:color="auto"/>
                        <w:left w:val="none" w:sz="0" w:space="0" w:color="auto"/>
                        <w:bottom w:val="none" w:sz="0" w:space="0" w:color="auto"/>
                        <w:right w:val="none" w:sz="0" w:space="0" w:color="auto"/>
                      </w:divBdr>
                    </w:div>
                  </w:divsChild>
                </w:div>
                <w:div w:id="563609643">
                  <w:marLeft w:val="0"/>
                  <w:marRight w:val="0"/>
                  <w:marTop w:val="0"/>
                  <w:marBottom w:val="0"/>
                  <w:divBdr>
                    <w:top w:val="none" w:sz="0" w:space="0" w:color="auto"/>
                    <w:left w:val="none" w:sz="0" w:space="0" w:color="auto"/>
                    <w:bottom w:val="none" w:sz="0" w:space="0" w:color="auto"/>
                    <w:right w:val="none" w:sz="0" w:space="0" w:color="auto"/>
                  </w:divBdr>
                  <w:divsChild>
                    <w:div w:id="558707967">
                      <w:marLeft w:val="0"/>
                      <w:marRight w:val="0"/>
                      <w:marTop w:val="0"/>
                      <w:marBottom w:val="0"/>
                      <w:divBdr>
                        <w:top w:val="none" w:sz="0" w:space="0" w:color="auto"/>
                        <w:left w:val="none" w:sz="0" w:space="0" w:color="auto"/>
                        <w:bottom w:val="none" w:sz="0" w:space="0" w:color="auto"/>
                        <w:right w:val="none" w:sz="0" w:space="0" w:color="auto"/>
                      </w:divBdr>
                    </w:div>
                  </w:divsChild>
                </w:div>
                <w:div w:id="1617638855">
                  <w:marLeft w:val="0"/>
                  <w:marRight w:val="0"/>
                  <w:marTop w:val="0"/>
                  <w:marBottom w:val="0"/>
                  <w:divBdr>
                    <w:top w:val="none" w:sz="0" w:space="0" w:color="auto"/>
                    <w:left w:val="none" w:sz="0" w:space="0" w:color="auto"/>
                    <w:bottom w:val="none" w:sz="0" w:space="0" w:color="auto"/>
                    <w:right w:val="none" w:sz="0" w:space="0" w:color="auto"/>
                  </w:divBdr>
                  <w:divsChild>
                    <w:div w:id="69474098">
                      <w:marLeft w:val="0"/>
                      <w:marRight w:val="0"/>
                      <w:marTop w:val="0"/>
                      <w:marBottom w:val="0"/>
                      <w:divBdr>
                        <w:top w:val="none" w:sz="0" w:space="0" w:color="auto"/>
                        <w:left w:val="none" w:sz="0" w:space="0" w:color="auto"/>
                        <w:bottom w:val="none" w:sz="0" w:space="0" w:color="auto"/>
                        <w:right w:val="none" w:sz="0" w:space="0" w:color="auto"/>
                      </w:divBdr>
                    </w:div>
                  </w:divsChild>
                </w:div>
                <w:div w:id="1070887505">
                  <w:marLeft w:val="0"/>
                  <w:marRight w:val="0"/>
                  <w:marTop w:val="0"/>
                  <w:marBottom w:val="0"/>
                  <w:divBdr>
                    <w:top w:val="none" w:sz="0" w:space="0" w:color="auto"/>
                    <w:left w:val="none" w:sz="0" w:space="0" w:color="auto"/>
                    <w:bottom w:val="none" w:sz="0" w:space="0" w:color="auto"/>
                    <w:right w:val="none" w:sz="0" w:space="0" w:color="auto"/>
                  </w:divBdr>
                  <w:divsChild>
                    <w:div w:id="648823647">
                      <w:marLeft w:val="0"/>
                      <w:marRight w:val="0"/>
                      <w:marTop w:val="0"/>
                      <w:marBottom w:val="0"/>
                      <w:divBdr>
                        <w:top w:val="none" w:sz="0" w:space="0" w:color="auto"/>
                        <w:left w:val="none" w:sz="0" w:space="0" w:color="auto"/>
                        <w:bottom w:val="none" w:sz="0" w:space="0" w:color="auto"/>
                        <w:right w:val="none" w:sz="0" w:space="0" w:color="auto"/>
                      </w:divBdr>
                    </w:div>
                  </w:divsChild>
                </w:div>
                <w:div w:id="1515924161">
                  <w:marLeft w:val="0"/>
                  <w:marRight w:val="0"/>
                  <w:marTop w:val="0"/>
                  <w:marBottom w:val="0"/>
                  <w:divBdr>
                    <w:top w:val="none" w:sz="0" w:space="0" w:color="auto"/>
                    <w:left w:val="none" w:sz="0" w:space="0" w:color="auto"/>
                    <w:bottom w:val="none" w:sz="0" w:space="0" w:color="auto"/>
                    <w:right w:val="none" w:sz="0" w:space="0" w:color="auto"/>
                  </w:divBdr>
                  <w:divsChild>
                    <w:div w:id="815924720">
                      <w:marLeft w:val="0"/>
                      <w:marRight w:val="0"/>
                      <w:marTop w:val="0"/>
                      <w:marBottom w:val="0"/>
                      <w:divBdr>
                        <w:top w:val="none" w:sz="0" w:space="0" w:color="auto"/>
                        <w:left w:val="none" w:sz="0" w:space="0" w:color="auto"/>
                        <w:bottom w:val="none" w:sz="0" w:space="0" w:color="auto"/>
                        <w:right w:val="none" w:sz="0" w:space="0" w:color="auto"/>
                      </w:divBdr>
                    </w:div>
                  </w:divsChild>
                </w:div>
                <w:div w:id="1527714225">
                  <w:marLeft w:val="0"/>
                  <w:marRight w:val="0"/>
                  <w:marTop w:val="0"/>
                  <w:marBottom w:val="0"/>
                  <w:divBdr>
                    <w:top w:val="none" w:sz="0" w:space="0" w:color="auto"/>
                    <w:left w:val="none" w:sz="0" w:space="0" w:color="auto"/>
                    <w:bottom w:val="none" w:sz="0" w:space="0" w:color="auto"/>
                    <w:right w:val="none" w:sz="0" w:space="0" w:color="auto"/>
                  </w:divBdr>
                  <w:divsChild>
                    <w:div w:id="1235630303">
                      <w:marLeft w:val="0"/>
                      <w:marRight w:val="0"/>
                      <w:marTop w:val="0"/>
                      <w:marBottom w:val="0"/>
                      <w:divBdr>
                        <w:top w:val="none" w:sz="0" w:space="0" w:color="auto"/>
                        <w:left w:val="none" w:sz="0" w:space="0" w:color="auto"/>
                        <w:bottom w:val="none" w:sz="0" w:space="0" w:color="auto"/>
                        <w:right w:val="none" w:sz="0" w:space="0" w:color="auto"/>
                      </w:divBdr>
                    </w:div>
                  </w:divsChild>
                </w:div>
                <w:div w:id="1667056404">
                  <w:marLeft w:val="0"/>
                  <w:marRight w:val="0"/>
                  <w:marTop w:val="0"/>
                  <w:marBottom w:val="0"/>
                  <w:divBdr>
                    <w:top w:val="none" w:sz="0" w:space="0" w:color="auto"/>
                    <w:left w:val="none" w:sz="0" w:space="0" w:color="auto"/>
                    <w:bottom w:val="none" w:sz="0" w:space="0" w:color="auto"/>
                    <w:right w:val="none" w:sz="0" w:space="0" w:color="auto"/>
                  </w:divBdr>
                  <w:divsChild>
                    <w:div w:id="1134328873">
                      <w:marLeft w:val="0"/>
                      <w:marRight w:val="0"/>
                      <w:marTop w:val="0"/>
                      <w:marBottom w:val="0"/>
                      <w:divBdr>
                        <w:top w:val="none" w:sz="0" w:space="0" w:color="auto"/>
                        <w:left w:val="none" w:sz="0" w:space="0" w:color="auto"/>
                        <w:bottom w:val="none" w:sz="0" w:space="0" w:color="auto"/>
                        <w:right w:val="none" w:sz="0" w:space="0" w:color="auto"/>
                      </w:divBdr>
                    </w:div>
                  </w:divsChild>
                </w:div>
                <w:div w:id="111242163">
                  <w:marLeft w:val="0"/>
                  <w:marRight w:val="0"/>
                  <w:marTop w:val="0"/>
                  <w:marBottom w:val="0"/>
                  <w:divBdr>
                    <w:top w:val="none" w:sz="0" w:space="0" w:color="auto"/>
                    <w:left w:val="none" w:sz="0" w:space="0" w:color="auto"/>
                    <w:bottom w:val="none" w:sz="0" w:space="0" w:color="auto"/>
                    <w:right w:val="none" w:sz="0" w:space="0" w:color="auto"/>
                  </w:divBdr>
                  <w:divsChild>
                    <w:div w:id="50464795">
                      <w:marLeft w:val="0"/>
                      <w:marRight w:val="0"/>
                      <w:marTop w:val="0"/>
                      <w:marBottom w:val="0"/>
                      <w:divBdr>
                        <w:top w:val="none" w:sz="0" w:space="0" w:color="auto"/>
                        <w:left w:val="none" w:sz="0" w:space="0" w:color="auto"/>
                        <w:bottom w:val="none" w:sz="0" w:space="0" w:color="auto"/>
                        <w:right w:val="none" w:sz="0" w:space="0" w:color="auto"/>
                      </w:divBdr>
                    </w:div>
                  </w:divsChild>
                </w:div>
                <w:div w:id="1933540924">
                  <w:marLeft w:val="0"/>
                  <w:marRight w:val="0"/>
                  <w:marTop w:val="0"/>
                  <w:marBottom w:val="0"/>
                  <w:divBdr>
                    <w:top w:val="none" w:sz="0" w:space="0" w:color="auto"/>
                    <w:left w:val="none" w:sz="0" w:space="0" w:color="auto"/>
                    <w:bottom w:val="none" w:sz="0" w:space="0" w:color="auto"/>
                    <w:right w:val="none" w:sz="0" w:space="0" w:color="auto"/>
                  </w:divBdr>
                  <w:divsChild>
                    <w:div w:id="1713076485">
                      <w:marLeft w:val="0"/>
                      <w:marRight w:val="0"/>
                      <w:marTop w:val="0"/>
                      <w:marBottom w:val="0"/>
                      <w:divBdr>
                        <w:top w:val="none" w:sz="0" w:space="0" w:color="auto"/>
                        <w:left w:val="none" w:sz="0" w:space="0" w:color="auto"/>
                        <w:bottom w:val="none" w:sz="0" w:space="0" w:color="auto"/>
                        <w:right w:val="none" w:sz="0" w:space="0" w:color="auto"/>
                      </w:divBdr>
                    </w:div>
                  </w:divsChild>
                </w:div>
                <w:div w:id="1533496401">
                  <w:marLeft w:val="0"/>
                  <w:marRight w:val="0"/>
                  <w:marTop w:val="0"/>
                  <w:marBottom w:val="0"/>
                  <w:divBdr>
                    <w:top w:val="none" w:sz="0" w:space="0" w:color="auto"/>
                    <w:left w:val="none" w:sz="0" w:space="0" w:color="auto"/>
                    <w:bottom w:val="none" w:sz="0" w:space="0" w:color="auto"/>
                    <w:right w:val="none" w:sz="0" w:space="0" w:color="auto"/>
                  </w:divBdr>
                  <w:divsChild>
                    <w:div w:id="5570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667898971">
      <w:bodyDiv w:val="1"/>
      <w:marLeft w:val="0"/>
      <w:marRight w:val="0"/>
      <w:marTop w:val="0"/>
      <w:marBottom w:val="0"/>
      <w:divBdr>
        <w:top w:val="none" w:sz="0" w:space="0" w:color="auto"/>
        <w:left w:val="none" w:sz="0" w:space="0" w:color="auto"/>
        <w:bottom w:val="none" w:sz="0" w:space="0" w:color="auto"/>
        <w:right w:val="none" w:sz="0" w:space="0" w:color="auto"/>
      </w:divBdr>
      <w:divsChild>
        <w:div w:id="1699890394">
          <w:marLeft w:val="0"/>
          <w:marRight w:val="0"/>
          <w:marTop w:val="0"/>
          <w:marBottom w:val="0"/>
          <w:divBdr>
            <w:top w:val="none" w:sz="0" w:space="0" w:color="auto"/>
            <w:left w:val="none" w:sz="0" w:space="0" w:color="auto"/>
            <w:bottom w:val="none" w:sz="0" w:space="0" w:color="auto"/>
            <w:right w:val="none" w:sz="0" w:space="0" w:color="auto"/>
          </w:divBdr>
          <w:divsChild>
            <w:div w:id="13001597">
              <w:marLeft w:val="0"/>
              <w:marRight w:val="0"/>
              <w:marTop w:val="0"/>
              <w:marBottom w:val="0"/>
              <w:divBdr>
                <w:top w:val="none" w:sz="0" w:space="0" w:color="auto"/>
                <w:left w:val="none" w:sz="0" w:space="0" w:color="auto"/>
                <w:bottom w:val="none" w:sz="0" w:space="0" w:color="auto"/>
                <w:right w:val="none" w:sz="0" w:space="0" w:color="auto"/>
              </w:divBdr>
              <w:divsChild>
                <w:div w:id="621377216">
                  <w:marLeft w:val="0"/>
                  <w:marRight w:val="0"/>
                  <w:marTop w:val="0"/>
                  <w:marBottom w:val="0"/>
                  <w:divBdr>
                    <w:top w:val="none" w:sz="0" w:space="0" w:color="auto"/>
                    <w:left w:val="none" w:sz="0" w:space="0" w:color="auto"/>
                    <w:bottom w:val="none" w:sz="0" w:space="0" w:color="auto"/>
                    <w:right w:val="none" w:sz="0" w:space="0" w:color="auto"/>
                  </w:divBdr>
                  <w:divsChild>
                    <w:div w:id="968509703">
                      <w:marLeft w:val="0"/>
                      <w:marRight w:val="0"/>
                      <w:marTop w:val="0"/>
                      <w:marBottom w:val="0"/>
                      <w:divBdr>
                        <w:top w:val="none" w:sz="0" w:space="0" w:color="auto"/>
                        <w:left w:val="none" w:sz="0" w:space="0" w:color="auto"/>
                        <w:bottom w:val="none" w:sz="0" w:space="0" w:color="auto"/>
                        <w:right w:val="none" w:sz="0" w:space="0" w:color="auto"/>
                      </w:divBdr>
                      <w:divsChild>
                        <w:div w:id="112049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992948">
                  <w:marLeft w:val="0"/>
                  <w:marRight w:val="0"/>
                  <w:marTop w:val="0"/>
                  <w:marBottom w:val="0"/>
                  <w:divBdr>
                    <w:top w:val="none" w:sz="0" w:space="0" w:color="auto"/>
                    <w:left w:val="none" w:sz="0" w:space="0" w:color="auto"/>
                    <w:bottom w:val="none" w:sz="0" w:space="0" w:color="auto"/>
                    <w:right w:val="none" w:sz="0" w:space="0" w:color="auto"/>
                  </w:divBdr>
                </w:div>
                <w:div w:id="150447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0637">
          <w:marLeft w:val="0"/>
          <w:marRight w:val="0"/>
          <w:marTop w:val="0"/>
          <w:marBottom w:val="0"/>
          <w:divBdr>
            <w:top w:val="none" w:sz="0" w:space="0" w:color="auto"/>
            <w:left w:val="none" w:sz="0" w:space="0" w:color="auto"/>
            <w:bottom w:val="none" w:sz="0" w:space="0" w:color="auto"/>
            <w:right w:val="none" w:sz="0" w:space="0" w:color="auto"/>
          </w:divBdr>
          <w:divsChild>
            <w:div w:id="191458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6601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mbers@yocova.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70878672-f54e-4364-a84e-c87e6b94002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9128AD95FE9844DA4E87A710F9222D4" ma:contentTypeVersion="15" ma:contentTypeDescription="Create a new document." ma:contentTypeScope="" ma:versionID="15b14a55a1ad1dcd0782a2a025dd742c">
  <xsd:schema xmlns:xsd="http://www.w3.org/2001/XMLSchema" xmlns:xs="http://www.w3.org/2001/XMLSchema" xmlns:p="http://schemas.microsoft.com/office/2006/metadata/properties" xmlns:ns3="70878672-f54e-4364-a84e-c87e6b940026" xmlns:ns4="29305080-b01c-4183-a451-35784252becc" targetNamespace="http://schemas.microsoft.com/office/2006/metadata/properties" ma:root="true" ma:fieldsID="fc22bed901bac91a0f83d42a1667496b" ns3:_="" ns4:_="">
    <xsd:import namespace="70878672-f54e-4364-a84e-c87e6b940026"/>
    <xsd:import namespace="29305080-b01c-4183-a451-35784252bec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AutoKeyPoints" minOccurs="0"/>
                <xsd:element ref="ns3:MediaServiceKeyPoints"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878672-f54e-4364-a84e-c87e6b9400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305080-b01c-4183-a451-35784252bec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D22C88-67CA-4FC5-8EC0-C35EEFC882BA}">
  <ds:schemaRefs>
    <ds:schemaRef ds:uri="http://schemas.microsoft.com/sharepoint/v3/contenttype/forms"/>
  </ds:schemaRefs>
</ds:datastoreItem>
</file>

<file path=customXml/itemProps2.xml><?xml version="1.0" encoding="utf-8"?>
<ds:datastoreItem xmlns:ds="http://schemas.openxmlformats.org/officeDocument/2006/customXml" ds:itemID="{95341BC7-6C73-4B8F-8068-33B2A3B10A2A}">
  <ds:schemaRefs>
    <ds:schemaRef ds:uri="http://schemas.microsoft.com/office/2006/metadata/properties"/>
    <ds:schemaRef ds:uri="http://schemas.microsoft.com/office/infopath/2007/PartnerControls"/>
    <ds:schemaRef ds:uri="70878672-f54e-4364-a84e-c87e6b940026"/>
  </ds:schemaRefs>
</ds:datastoreItem>
</file>

<file path=customXml/itemProps3.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customXml/itemProps4.xml><?xml version="1.0" encoding="utf-8"?>
<ds:datastoreItem xmlns:ds="http://schemas.openxmlformats.org/officeDocument/2006/customXml" ds:itemID="{69844B2C-EC8B-4E1B-928F-41EE77822B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878672-f54e-4364-a84e-c87e6b940026"/>
    <ds:schemaRef ds:uri="29305080-b01c-4183-a451-35784252be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774</Words>
  <Characters>4417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Sones</dc:creator>
  <cp:lastModifiedBy>Louisa Faulkner</cp:lastModifiedBy>
  <cp:revision>4</cp:revision>
  <cp:lastPrinted>2023-08-31T11:09:00Z</cp:lastPrinted>
  <dcterms:created xsi:type="dcterms:W3CDTF">2024-01-22T10:55:00Z</dcterms:created>
  <dcterms:modified xsi:type="dcterms:W3CDTF">2024-01-26T11:47:00Z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y fmtid="{D5CDD505-2E9C-101B-9397-08002B2CF9AE}" pid="5" name="ContentTypeId">
    <vt:lpwstr>0x01010099128AD95FE9844DA4E87A710F9222D4</vt:lpwstr>
  </property>
</Properties>
</file>